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B5" w:rsidRPr="0027032D" w:rsidRDefault="00A17DB5" w:rsidP="00A17D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№5</w:t>
      </w:r>
    </w:p>
    <w:p w:rsidR="00A17DB5" w:rsidRPr="0027032D" w:rsidRDefault="00A17DB5" w:rsidP="00A17D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32D">
        <w:rPr>
          <w:rFonts w:ascii="Times New Roman" w:hAnsi="Times New Roman" w:cs="Times New Roman"/>
          <w:b/>
          <w:sz w:val="24"/>
          <w:szCs w:val="24"/>
        </w:rPr>
        <w:t>к приказу МАОУ СОШ№2</w:t>
      </w:r>
    </w:p>
    <w:p w:rsidR="00A17DB5" w:rsidRPr="00A17DB5" w:rsidRDefault="00A17DB5" w:rsidP="00A17D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32D">
        <w:rPr>
          <w:rFonts w:ascii="Times New Roman" w:hAnsi="Times New Roman" w:cs="Times New Roman"/>
          <w:b/>
          <w:sz w:val="24"/>
          <w:szCs w:val="24"/>
        </w:rPr>
        <w:t>от 18.11.2016г. №731 од</w:t>
      </w:r>
    </w:p>
    <w:p w:rsidR="00AD546D" w:rsidRPr="00A17DB5" w:rsidRDefault="00885F4C" w:rsidP="00D80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440" w:rsidRPr="00A17DB5">
        <w:rPr>
          <w:rFonts w:ascii="Times New Roman" w:hAnsi="Times New Roman" w:cs="Times New Roman"/>
          <w:b/>
          <w:sz w:val="24"/>
          <w:szCs w:val="24"/>
        </w:rPr>
        <w:t xml:space="preserve">Реестр затруднений </w:t>
      </w:r>
      <w:r w:rsidR="00A17DB5">
        <w:rPr>
          <w:rFonts w:ascii="Times New Roman" w:hAnsi="Times New Roman" w:cs="Times New Roman"/>
          <w:b/>
          <w:sz w:val="24"/>
          <w:szCs w:val="24"/>
        </w:rPr>
        <w:t xml:space="preserve">учащихся и </w:t>
      </w:r>
      <w:r w:rsidR="00B56440" w:rsidRPr="00A17DB5">
        <w:rPr>
          <w:rFonts w:ascii="Times New Roman" w:hAnsi="Times New Roman" w:cs="Times New Roman"/>
          <w:b/>
          <w:sz w:val="24"/>
          <w:szCs w:val="24"/>
        </w:rPr>
        <w:t>учителей</w:t>
      </w:r>
      <w:r w:rsidR="004A5EB7" w:rsidRPr="00A17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440" w:rsidRPr="00A17DB5">
        <w:rPr>
          <w:rFonts w:ascii="Times New Roman" w:hAnsi="Times New Roman" w:cs="Times New Roman"/>
          <w:b/>
          <w:sz w:val="24"/>
          <w:szCs w:val="24"/>
        </w:rPr>
        <w:t>химии,</w:t>
      </w:r>
      <w:r w:rsidR="004A5EB7" w:rsidRPr="00A17DB5">
        <w:rPr>
          <w:rFonts w:ascii="Times New Roman" w:hAnsi="Times New Roman" w:cs="Times New Roman"/>
          <w:b/>
          <w:sz w:val="24"/>
          <w:szCs w:val="24"/>
        </w:rPr>
        <w:t xml:space="preserve"> физики,</w:t>
      </w:r>
      <w:r w:rsidR="00B56440" w:rsidRPr="00A17DB5">
        <w:rPr>
          <w:rFonts w:ascii="Times New Roman" w:hAnsi="Times New Roman" w:cs="Times New Roman"/>
          <w:b/>
          <w:sz w:val="24"/>
          <w:szCs w:val="24"/>
        </w:rPr>
        <w:t xml:space="preserve"> биологии</w:t>
      </w:r>
      <w:r w:rsidR="00A17DB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93"/>
        <w:gridCol w:w="7263"/>
        <w:gridCol w:w="3646"/>
        <w:gridCol w:w="1099"/>
      </w:tblGrid>
      <w:tr w:rsidR="00B56440" w:rsidTr="008C210B">
        <w:tc>
          <w:tcPr>
            <w:tcW w:w="2093" w:type="dxa"/>
          </w:tcPr>
          <w:p w:rsidR="00B56440" w:rsidRPr="00B56440" w:rsidRDefault="00B5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63" w:type="dxa"/>
          </w:tcPr>
          <w:p w:rsidR="00B56440" w:rsidRPr="00B56440" w:rsidRDefault="00B5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40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 учащихся</w:t>
            </w:r>
          </w:p>
        </w:tc>
        <w:tc>
          <w:tcPr>
            <w:tcW w:w="3646" w:type="dxa"/>
          </w:tcPr>
          <w:p w:rsidR="00B56440" w:rsidRPr="00B56440" w:rsidRDefault="00B5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40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 педагогов</w:t>
            </w:r>
          </w:p>
        </w:tc>
        <w:tc>
          <w:tcPr>
            <w:tcW w:w="1099" w:type="dxa"/>
          </w:tcPr>
          <w:p w:rsidR="00B56440" w:rsidRPr="00B56440" w:rsidRDefault="00B5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40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</w:tr>
      <w:tr w:rsidR="0030040F" w:rsidTr="008C210B">
        <w:tc>
          <w:tcPr>
            <w:tcW w:w="2093" w:type="dxa"/>
            <w:vMerge w:val="restart"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атома. Строение электронных оболочек атомов первых 20 элементов Периодической системы Д.И. Менделеева</w:t>
            </w:r>
          </w:p>
        </w:tc>
        <w:tc>
          <w:tcPr>
            <w:tcW w:w="3646" w:type="dxa"/>
            <w:vMerge w:val="restart"/>
          </w:tcPr>
          <w:p w:rsidR="0030040F" w:rsidRDefault="0030040F" w:rsidP="00B5644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  <w:p w:rsidR="0030040F" w:rsidRDefault="0030040F" w:rsidP="00B5644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  <w:p w:rsidR="0030040F" w:rsidRDefault="0030040F" w:rsidP="00B5644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  <w:p w:rsidR="0030040F" w:rsidRDefault="0030040F" w:rsidP="00B5644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  <w:p w:rsidR="0030040F" w:rsidRDefault="0030040F" w:rsidP="00B5644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  <w:p w:rsidR="0030040F" w:rsidRDefault="0030040F" w:rsidP="00B5644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  <w:p w:rsidR="0030040F" w:rsidRDefault="0030040F" w:rsidP="003004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  <w:p w:rsidR="0030040F" w:rsidRPr="00410CE8" w:rsidRDefault="0030040F" w:rsidP="00B56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CE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Составления заданий с элемент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ами</w:t>
            </w:r>
            <w:r w:rsidRPr="00410CE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gramStart"/>
            <w:r w:rsidRPr="00410CE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содержания  данных</w:t>
            </w:r>
            <w:proofErr w:type="gramEnd"/>
            <w:r w:rsidRPr="00410CE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вопросов</w:t>
            </w:r>
          </w:p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3646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молекул. Химическая связь: ковалентная (полярная и неполярная), ионная, металлическая</w:t>
            </w:r>
          </w:p>
        </w:tc>
        <w:tc>
          <w:tcPr>
            <w:tcW w:w="3646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 химических элементов. Степень окисления химических элементов</w:t>
            </w:r>
          </w:p>
        </w:tc>
        <w:tc>
          <w:tcPr>
            <w:tcW w:w="3646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вещества. Основные классы неорганических веществ. Номенклатура неорганических соединений</w:t>
            </w:r>
          </w:p>
        </w:tc>
        <w:tc>
          <w:tcPr>
            <w:tcW w:w="3646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реакциях. 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3646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простых веществ: металлов и неметаллов</w:t>
            </w:r>
          </w:p>
        </w:tc>
        <w:tc>
          <w:tcPr>
            <w:tcW w:w="3646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оксидов: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оснόвных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амфотерных, кислотных</w:t>
            </w:r>
          </w:p>
        </w:tc>
        <w:tc>
          <w:tcPr>
            <w:tcW w:w="3646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оснований. Химические свойства кислот</w:t>
            </w:r>
          </w:p>
        </w:tc>
        <w:tc>
          <w:tcPr>
            <w:tcW w:w="3646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солей (средних)</w:t>
            </w:r>
          </w:p>
        </w:tc>
        <w:tc>
          <w:tcPr>
            <w:tcW w:w="3646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Степень окисления химических элементов. Окислитель и восстановитель.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3646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массовой доли химического элемента в веществе</w:t>
            </w:r>
          </w:p>
        </w:tc>
        <w:tc>
          <w:tcPr>
            <w:tcW w:w="3646" w:type="dxa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proofErr w:type="gramEnd"/>
            <w:r w:rsidRPr="00487CE4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сложности.</w:t>
            </w: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Периодический закон Д.И. Менделеева. Закономерности изменения 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 элементов и их соединений в связи с положением в Периодической системе химических элементов</w:t>
            </w:r>
          </w:p>
        </w:tc>
        <w:tc>
          <w:tcPr>
            <w:tcW w:w="3646" w:type="dxa"/>
          </w:tcPr>
          <w:p w:rsidR="0030040F" w:rsidRPr="00410CE8" w:rsidRDefault="0030040F" w:rsidP="00B22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CE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 xml:space="preserve">Составления заданий с </w:t>
            </w:r>
            <w:r w:rsidRPr="00410CE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элемент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ами</w:t>
            </w:r>
            <w:r w:rsidRPr="00410CE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gramStart"/>
            <w:r w:rsidRPr="00410CE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содержания  данных</w:t>
            </w:r>
            <w:proofErr w:type="gramEnd"/>
            <w:r w:rsidRPr="00410CE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вопросов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повышенного </w:t>
            </w: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уровня сложности.</w:t>
            </w:r>
          </w:p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В</w:t>
            </w:r>
          </w:p>
        </w:tc>
      </w:tr>
      <w:tr w:rsidR="0030040F" w:rsidTr="008C210B">
        <w:tc>
          <w:tcPr>
            <w:tcW w:w="2093" w:type="dxa"/>
            <w:vMerge w:val="restart"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атома. Строение электронных оболочек атомов первых 20 элементов Периодической системы Д.И. Менделеева</w:t>
            </w:r>
          </w:p>
        </w:tc>
        <w:tc>
          <w:tcPr>
            <w:tcW w:w="3646" w:type="dxa"/>
            <w:vMerge w:val="restart"/>
          </w:tcPr>
          <w:p w:rsidR="0030040F" w:rsidRDefault="0030040F" w:rsidP="00B2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0F" w:rsidRDefault="0030040F" w:rsidP="00B2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заданий,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овладения определенными видами умений, которые </w:t>
            </w:r>
          </w:p>
          <w:p w:rsidR="0030040F" w:rsidRPr="00381C91" w:rsidRDefault="0030040F" w:rsidP="00B2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соответствуют требованиям к уровню подготовки выпускников основной школы по химии.</w:t>
            </w:r>
          </w:p>
          <w:p w:rsidR="0030040F" w:rsidRPr="00410CE8" w:rsidRDefault="0030040F" w:rsidP="00B22A5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381C91" w:rsidRDefault="0030040F" w:rsidP="00442E9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молекул. Химическая связь: ковалентная (полярная и неполярная), ионная, металлическая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 химических элементов. Степень окисления химических элементов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вещества. Основные классы неорганических веществ. Номенклатура неорганических соединений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реакциях. 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Электролиты и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неэлектролиты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Катионы и анионы. Электролитическая диссоциация кислот, щелочей и солей (средних)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 ионного обмена и условия их осуществления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простых веществ: металлов и неметаллов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оксидов: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оснόвных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амфотерных, кислотных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оснований. Химические свойства кислот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солей (средних)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Чистые вещества и смеси. Правила безопасной работы в школьной лаборатории. Лабораторная посуда и оборудование. Человек в мире веществ, материалов и химических реакций. Проблемы безопасного использования веществ и химических реакций в повседневной жизни. Разделение смесей и очистка веществ. Приготовление растворов. Химическое загрязнение окружающей среды и его 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последствия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Степень окисления химических элементов. Окислитель и восстановитель.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 w:val="restart"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массовой доли химического элемента в веществе</w:t>
            </w:r>
          </w:p>
        </w:tc>
        <w:tc>
          <w:tcPr>
            <w:tcW w:w="3646" w:type="dxa"/>
          </w:tcPr>
          <w:p w:rsidR="0030040F" w:rsidRPr="00410CE8" w:rsidRDefault="0030040F" w:rsidP="00B22A5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proofErr w:type="gramEnd"/>
            <w:r w:rsidRPr="00487CE4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сложности.</w:t>
            </w: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Д.И. Менделеева. Закономерности изменения свойств элементов и их соединений в связи с положением в Периодической системе химических элементов</w:t>
            </w:r>
          </w:p>
        </w:tc>
        <w:tc>
          <w:tcPr>
            <w:tcW w:w="3646" w:type="dxa"/>
            <w:vMerge w:val="restart"/>
          </w:tcPr>
          <w:p w:rsidR="0030040F" w:rsidRDefault="0030040F" w:rsidP="00B2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0F" w:rsidRDefault="0030040F" w:rsidP="00B2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заданий, 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овладения определенными видами умений, которые </w:t>
            </w:r>
          </w:p>
          <w:p w:rsidR="0030040F" w:rsidRPr="00381C91" w:rsidRDefault="0030040F" w:rsidP="00B2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соответствуют требованиям к уровню подготовки выпускников основной школы по химии.</w:t>
            </w:r>
          </w:p>
          <w:p w:rsidR="0030040F" w:rsidRPr="00410CE8" w:rsidRDefault="0030040F" w:rsidP="00B22A5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сведения об органических веществах: предельных и непредельных углеводородах (метане, этане, этилене, ацетилене) и кислородсодержащих веществах: спиртах (метаноле, этаноле, глицерине), карбоновых кислотах (уксусной и стеариновой). Биологически важные вещества: белки, жиры, углеводы</w:t>
            </w:r>
          </w:p>
        </w:tc>
        <w:tc>
          <w:tcPr>
            <w:tcW w:w="3646" w:type="dxa"/>
            <w:vMerge/>
          </w:tcPr>
          <w:p w:rsidR="0030040F" w:rsidRPr="00410CE8" w:rsidRDefault="0030040F" w:rsidP="00B22A5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характера среды раствора кислот и щелочей с помощью индикаторов. Качественные реакции на ионы в растворе (хлорид-, сульфат-,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карбонатионы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ион аммония). Получение газообразных веществ. Качественные реакции на газообразные вещества (кислород, водород, углекислый газ, аммиак)</w:t>
            </w:r>
          </w:p>
        </w:tc>
        <w:tc>
          <w:tcPr>
            <w:tcW w:w="3646" w:type="dxa"/>
            <w:vMerge/>
          </w:tcPr>
          <w:p w:rsidR="0030040F" w:rsidRPr="00410CE8" w:rsidRDefault="0030040F" w:rsidP="00B22A5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простых веществ. Химические свойства сложных веществ</w:t>
            </w:r>
          </w:p>
        </w:tc>
        <w:tc>
          <w:tcPr>
            <w:tcW w:w="3646" w:type="dxa"/>
            <w:vMerge/>
          </w:tcPr>
          <w:p w:rsidR="0030040F" w:rsidRPr="00410CE8" w:rsidRDefault="0030040F" w:rsidP="00B22A5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Степень окисления химических элементов. Окислитель и восстановитель.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3646" w:type="dxa"/>
            <w:vMerge/>
          </w:tcPr>
          <w:p w:rsidR="0030040F" w:rsidRPr="00410CE8" w:rsidRDefault="0030040F" w:rsidP="00B22A5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массовой доли растворенного вещества в растворе. Вычисление количества вещества, массы или объема вещества по количеству вещества, массе или объему одного из реагентов или продуктов реакции</w:t>
            </w:r>
          </w:p>
        </w:tc>
        <w:tc>
          <w:tcPr>
            <w:tcW w:w="3646" w:type="dxa"/>
            <w:vMerge w:val="restart"/>
          </w:tcPr>
          <w:p w:rsidR="0030040F" w:rsidRDefault="0030040F" w:rsidP="00B22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0F" w:rsidRPr="00410CE8" w:rsidRDefault="0030040F" w:rsidP="00B22A5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текстовых задач базового и повышенного уровня сложности.</w:t>
            </w: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простых веществ. Химические свойства сложных веществ. Взаимосвязь различных классов неорганических веществ. Реакции ионного обмена и условия их осуществления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30040F" w:rsidTr="008C210B">
        <w:tc>
          <w:tcPr>
            <w:tcW w:w="2093" w:type="dxa"/>
            <w:vMerge w:val="restart"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органических веществ. Номенклатура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органических веществ (тривиальная и международная)</w:t>
            </w:r>
          </w:p>
        </w:tc>
        <w:tc>
          <w:tcPr>
            <w:tcW w:w="3646" w:type="dxa"/>
            <w:vMerge w:val="restart"/>
          </w:tcPr>
          <w:p w:rsidR="0030040F" w:rsidRDefault="0030040F" w:rsidP="00E632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0F" w:rsidRDefault="0030040F" w:rsidP="00B2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заданий,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овладения определенными видами умений, которые </w:t>
            </w:r>
          </w:p>
          <w:p w:rsidR="0030040F" w:rsidRPr="00381C91" w:rsidRDefault="0030040F" w:rsidP="00B2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требованиям к уровню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10 класса 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по химии.</w:t>
            </w:r>
          </w:p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строения органических соединений: гомология и изомерия 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(структурная и пространственная). Взаимное влияние атомов в молекулах. Типы связей в молекулах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органических веществ. Гибридизация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атомныхорбиталей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углерода. Радикал. Функциональная группа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химические свойства углеводородов: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циклоалканов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диенов,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ароматических углеводородов (бензола и толуола)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 w:val="restart"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химические свойства предельных одноатомных и многоатомных спиртов, фенола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химические свойства альдегидов, предельных карбоновых кислот, сложных эфиров. Биологически важные вещества: жиры, белки, углеводы (моносахариды, дисахариды, полисахариды)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получения углеводородов (в лаборатории). Основные способы получения кислородсодержащих соединений (в лаборатории)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химические свойства азотсодержащих органических соединений: аминов и аминокислот. Биологически важные вещества - белки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</w:tcPr>
          <w:p w:rsidR="0030040F" w:rsidRDefault="0030040F" w:rsidP="00B22A55">
            <w:pPr>
              <w:jc w:val="both"/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Идентификация органических соединений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Default="0030040F" w:rsidP="00442E93">
            <w: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</w:tcPr>
          <w:p w:rsidR="0030040F" w:rsidRDefault="0030040F" w:rsidP="00B22A55">
            <w:pPr>
              <w:jc w:val="both"/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 загрязнение окружающей среды и его последствия. Природные источники углеводородов, их переработка. Высокомолекулярные соединения. Реакции полимеризации и поликонденсации. Полимеры. Пластмассы, волокна, каучуки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Default="0030040F" w:rsidP="00442E93">
            <w: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реакции на неорганические вещества и ионы. Качественные реакции органических соединений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химические свойства углеводородов: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циклоалканов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диенов,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ароматических углеводородов (бензола и толуола). Ионный (правило В.В. 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Марковникова) и радикальный механизмы реакций в органической химии</w:t>
            </w:r>
          </w:p>
        </w:tc>
        <w:tc>
          <w:tcPr>
            <w:tcW w:w="3646" w:type="dxa"/>
            <w:vMerge/>
          </w:tcPr>
          <w:p w:rsidR="0030040F" w:rsidRPr="00410CE8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химические свойства предельных одноатомных и многоатомных спиртов, фенола, альдегидов, предельных карбоновых кислот, сложных эфиров</w:t>
            </w:r>
          </w:p>
        </w:tc>
        <w:tc>
          <w:tcPr>
            <w:tcW w:w="3646" w:type="dxa"/>
            <w:vMerge/>
          </w:tcPr>
          <w:p w:rsidR="0030040F" w:rsidRPr="00410CE8" w:rsidRDefault="0030040F" w:rsidP="00B22A5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E632F5" w:rsidTr="008C210B">
        <w:tc>
          <w:tcPr>
            <w:tcW w:w="2093" w:type="dxa"/>
          </w:tcPr>
          <w:p w:rsidR="00E632F5" w:rsidRDefault="00E63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E632F5" w:rsidRPr="004B5D3F" w:rsidRDefault="00E632F5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Реакции, подтверждающие взаимосвязь органических соединений</w:t>
            </w:r>
          </w:p>
        </w:tc>
        <w:tc>
          <w:tcPr>
            <w:tcW w:w="3646" w:type="dxa"/>
            <w:vMerge/>
          </w:tcPr>
          <w:p w:rsidR="00E632F5" w:rsidRPr="00410CE8" w:rsidRDefault="00E632F5" w:rsidP="00B22A5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E632F5" w:rsidRPr="004B5D3F" w:rsidRDefault="00E632F5" w:rsidP="00442E9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E632F5" w:rsidTr="008C210B">
        <w:tc>
          <w:tcPr>
            <w:tcW w:w="2093" w:type="dxa"/>
          </w:tcPr>
          <w:p w:rsidR="00E632F5" w:rsidRDefault="00E63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E632F5" w:rsidRPr="004B5D3F" w:rsidRDefault="00E632F5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молекулярной формулы вещества</w:t>
            </w:r>
          </w:p>
        </w:tc>
        <w:tc>
          <w:tcPr>
            <w:tcW w:w="3646" w:type="dxa"/>
          </w:tcPr>
          <w:p w:rsidR="00E632F5" w:rsidRPr="00410CE8" w:rsidRDefault="00E632F5" w:rsidP="00B22A5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текстовых задач базового и повышенного уровня сложности.</w:t>
            </w:r>
          </w:p>
        </w:tc>
        <w:tc>
          <w:tcPr>
            <w:tcW w:w="1099" w:type="dxa"/>
          </w:tcPr>
          <w:p w:rsidR="00E632F5" w:rsidRPr="004B5D3F" w:rsidRDefault="00E077B0" w:rsidP="00442E93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30040F" w:rsidTr="008C210B">
        <w:tc>
          <w:tcPr>
            <w:tcW w:w="2093" w:type="dxa"/>
            <w:vMerge w:val="restart"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электронных оболочек атомов элементов первых четырех периодов: s-, p- и d-элементы. Электронная конфигурация атома. Основное и возбужденное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остояние атомов </w:t>
            </w:r>
          </w:p>
        </w:tc>
        <w:tc>
          <w:tcPr>
            <w:tcW w:w="3646" w:type="dxa"/>
            <w:vMerge w:val="restart"/>
          </w:tcPr>
          <w:p w:rsidR="0030040F" w:rsidRDefault="0030040F" w:rsidP="00B2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0F" w:rsidRDefault="0030040F" w:rsidP="00B2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заданий,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овладения определенными видами умений, которые </w:t>
            </w:r>
          </w:p>
          <w:p w:rsidR="0030040F" w:rsidRPr="00381C91" w:rsidRDefault="0030040F" w:rsidP="00B2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соответствуют требованиям к уровню подготовки выпускников школы по химии.</w:t>
            </w:r>
          </w:p>
          <w:p w:rsidR="0030040F" w:rsidRDefault="0030040F" w:rsidP="00B22A55">
            <w:pPr>
              <w:jc w:val="both"/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Закономерности изменения химических свойств элементов и их соединений </w:t>
            </w:r>
            <w:proofErr w:type="gram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периодам</w:t>
            </w:r>
            <w:proofErr w:type="gram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группам Общая характеристика металлов IА–IIIА групп в связи с их положением в Периодической системе химических элементов Д.И. Менделеева и особенностями строения их атомов.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Характеристика переходных элементов – меди, цинка, хрома, железа – по их положению в Периодической системе химических элементов Д.И. Менделеева и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особенностям строения их атомов. Общая характеристика неметаллов IVА–VIIА групп в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связи с их положением в Периодической системе химических элементов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Д.И. Менделеева и особенностями строения их атомов</w:t>
            </w:r>
          </w:p>
        </w:tc>
        <w:tc>
          <w:tcPr>
            <w:tcW w:w="3646" w:type="dxa"/>
            <w:vMerge/>
          </w:tcPr>
          <w:p w:rsidR="0030040F" w:rsidRPr="00487CE4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химическая связь, ее разновидности и механизмы образования.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Характеристики ковалентной связи (полярность и энергия связи). Ионная связь.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Металлическая связь. Водородная связь</w:t>
            </w:r>
          </w:p>
        </w:tc>
        <w:tc>
          <w:tcPr>
            <w:tcW w:w="3646" w:type="dxa"/>
            <w:vMerge/>
          </w:tcPr>
          <w:p w:rsidR="0030040F" w:rsidRPr="00487CE4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Степень окисления и валентность химических элементов</w:t>
            </w:r>
          </w:p>
        </w:tc>
        <w:tc>
          <w:tcPr>
            <w:tcW w:w="3646" w:type="dxa"/>
            <w:vMerge/>
          </w:tcPr>
          <w:p w:rsidR="0030040F" w:rsidRPr="00487CE4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E632F5" w:rsidTr="008C210B">
        <w:tc>
          <w:tcPr>
            <w:tcW w:w="2093" w:type="dxa"/>
          </w:tcPr>
          <w:p w:rsidR="00E632F5" w:rsidRDefault="00E63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E632F5" w:rsidRPr="004B5D3F" w:rsidRDefault="00E632F5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Вещества молекулярного и немолекулярного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строения.тип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кристаллической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решетки. Зависимость свойств веществ от их состава и строения</w:t>
            </w:r>
          </w:p>
        </w:tc>
        <w:tc>
          <w:tcPr>
            <w:tcW w:w="3646" w:type="dxa"/>
            <w:vMerge/>
          </w:tcPr>
          <w:p w:rsidR="00E632F5" w:rsidRPr="00487CE4" w:rsidRDefault="00E632F5" w:rsidP="00442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32F5" w:rsidRPr="004B5D3F" w:rsidRDefault="00E632F5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 w:val="restart"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неорганических веществ. Номенклатура неорганических веществ (тривиальная и международная). Классификация органических веществ. Номенклатура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органических веществ (тривиальная и международная)</w:t>
            </w:r>
          </w:p>
        </w:tc>
        <w:tc>
          <w:tcPr>
            <w:tcW w:w="3646" w:type="dxa"/>
            <w:vMerge/>
          </w:tcPr>
          <w:p w:rsidR="0030040F" w:rsidRPr="00487CE4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химические свойства простых веществ металлов: щелочных, щелочноземельных, алюминия; переходных металлов: меди, цинка, хрома,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железа.Характерные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химические свойства простых 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неметаллов: водорода, галогенов, кислорода, серы, азота, фосфора, углерода, кремния</w:t>
            </w:r>
          </w:p>
        </w:tc>
        <w:tc>
          <w:tcPr>
            <w:tcW w:w="3646" w:type="dxa"/>
            <w:vMerge/>
          </w:tcPr>
          <w:p w:rsidR="0030040F" w:rsidRPr="00487CE4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химические свойства оксидов: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оснóвных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амфотерных, кислотных </w:t>
            </w:r>
          </w:p>
        </w:tc>
        <w:tc>
          <w:tcPr>
            <w:tcW w:w="3646" w:type="dxa"/>
            <w:vMerge/>
          </w:tcPr>
          <w:p w:rsidR="0030040F" w:rsidRPr="00487CE4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химические свойства оснований и амфотерных гидроксидов. Характерные химические свойства кислот</w:t>
            </w:r>
          </w:p>
        </w:tc>
        <w:tc>
          <w:tcPr>
            <w:tcW w:w="3646" w:type="dxa"/>
            <w:vMerge/>
          </w:tcPr>
          <w:p w:rsidR="0030040F" w:rsidRPr="00487CE4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химические свойства солей: средних, кислых,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оснóвных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комплексных (на примере соединений алюминия и цинка)</w:t>
            </w:r>
          </w:p>
        </w:tc>
        <w:tc>
          <w:tcPr>
            <w:tcW w:w="3646" w:type="dxa"/>
            <w:vMerge/>
          </w:tcPr>
          <w:p w:rsidR="0030040F" w:rsidRPr="00487CE4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неорганических веществ</w:t>
            </w:r>
          </w:p>
        </w:tc>
        <w:tc>
          <w:tcPr>
            <w:tcW w:w="3646" w:type="dxa"/>
            <w:vMerge/>
          </w:tcPr>
          <w:p w:rsidR="0030040F" w:rsidRPr="00487CE4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органических веществ. Гибридизация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атомныхорбиталей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углерода. Радикал. Функциональная группа</w:t>
            </w:r>
          </w:p>
        </w:tc>
        <w:tc>
          <w:tcPr>
            <w:tcW w:w="3646" w:type="dxa"/>
            <w:vMerge/>
          </w:tcPr>
          <w:p w:rsidR="0030040F" w:rsidRPr="00487CE4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химические свойства углеводородов: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циклоалканов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диенов,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ароматических углеводородов (бензола и толуола)</w:t>
            </w:r>
          </w:p>
        </w:tc>
        <w:tc>
          <w:tcPr>
            <w:tcW w:w="3646" w:type="dxa"/>
            <w:vMerge/>
          </w:tcPr>
          <w:p w:rsidR="0030040F" w:rsidRPr="00487CE4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химические свойства предельных одноатомных и многоатомных спиртов, фенола</w:t>
            </w:r>
          </w:p>
        </w:tc>
        <w:tc>
          <w:tcPr>
            <w:tcW w:w="3646" w:type="dxa"/>
            <w:vMerge/>
          </w:tcPr>
          <w:p w:rsidR="0030040F" w:rsidRPr="00487CE4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  <w:vMerge/>
          </w:tcPr>
          <w:p w:rsidR="0030040F" w:rsidRDefault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химические свойства альдегидов, предельных карбоновых кислот, сложных эфиров. Биологически важные вещества: жиры, белки, углеводы (моносахариды, дисахариды, 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полисахариды)</w:t>
            </w:r>
          </w:p>
        </w:tc>
        <w:tc>
          <w:tcPr>
            <w:tcW w:w="3646" w:type="dxa"/>
            <w:vMerge/>
          </w:tcPr>
          <w:p w:rsidR="0030040F" w:rsidRPr="00487CE4" w:rsidRDefault="0030040F" w:rsidP="00442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442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</w:tcPr>
          <w:p w:rsidR="0030040F" w:rsidRDefault="0030040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получения углеводородов (в лаборатории). Основные способы получения кислородсодержащих соединений (в лаборатории)</w:t>
            </w:r>
          </w:p>
        </w:tc>
        <w:tc>
          <w:tcPr>
            <w:tcW w:w="3646" w:type="dxa"/>
            <w:vMerge/>
          </w:tcPr>
          <w:p w:rsidR="0030040F" w:rsidRPr="00487CE4" w:rsidRDefault="0030040F" w:rsidP="0030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B22A55" w:rsidTr="008C210B">
        <w:tc>
          <w:tcPr>
            <w:tcW w:w="2093" w:type="dxa"/>
            <w:vMerge w:val="restart"/>
          </w:tcPr>
          <w:p w:rsidR="00B22A55" w:rsidRDefault="00B22A55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4B5D3F" w:rsidRDefault="00B22A55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химические свойства азотсодержащих органических соединений: аминов и аминокислот. Биологически важные вещества - белки</w:t>
            </w:r>
          </w:p>
        </w:tc>
        <w:tc>
          <w:tcPr>
            <w:tcW w:w="3646" w:type="dxa"/>
            <w:vMerge/>
          </w:tcPr>
          <w:p w:rsidR="00B22A55" w:rsidRPr="00487CE4" w:rsidRDefault="00B22A55" w:rsidP="0030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22A55" w:rsidRPr="004B5D3F" w:rsidRDefault="00B22A55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B22A55" w:rsidTr="008C210B">
        <w:tc>
          <w:tcPr>
            <w:tcW w:w="2093" w:type="dxa"/>
            <w:vMerge/>
          </w:tcPr>
          <w:p w:rsidR="00B22A55" w:rsidRDefault="00B22A55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4B5D3F" w:rsidRDefault="00B22A55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3646" w:type="dxa"/>
            <w:vMerge/>
          </w:tcPr>
          <w:p w:rsidR="00B22A55" w:rsidRPr="00487CE4" w:rsidRDefault="00B22A55" w:rsidP="0030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22A55" w:rsidRPr="004B5D3F" w:rsidRDefault="00B22A55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B22A55" w:rsidTr="008C210B">
        <w:tc>
          <w:tcPr>
            <w:tcW w:w="2093" w:type="dxa"/>
            <w:vMerge/>
          </w:tcPr>
          <w:p w:rsidR="00B22A55" w:rsidRDefault="00B22A55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4B5D3F" w:rsidRDefault="00B22A55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3646" w:type="dxa"/>
            <w:vMerge/>
          </w:tcPr>
          <w:p w:rsidR="00B22A55" w:rsidRPr="00487CE4" w:rsidRDefault="00B22A55" w:rsidP="0030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22A55" w:rsidRPr="004B5D3F" w:rsidRDefault="00B22A55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B22A55" w:rsidTr="008C210B">
        <w:tc>
          <w:tcPr>
            <w:tcW w:w="2093" w:type="dxa"/>
            <w:vMerge/>
          </w:tcPr>
          <w:p w:rsidR="00B22A55" w:rsidRDefault="00B22A55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4B5D3F" w:rsidRDefault="00B22A55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реакции, ее зависимость от различных факторов</w:t>
            </w:r>
          </w:p>
        </w:tc>
        <w:tc>
          <w:tcPr>
            <w:tcW w:w="3646" w:type="dxa"/>
            <w:vMerge/>
          </w:tcPr>
          <w:p w:rsidR="00B22A55" w:rsidRPr="00487CE4" w:rsidRDefault="00B22A55" w:rsidP="0030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22A55" w:rsidRPr="004B5D3F" w:rsidRDefault="00B22A55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B22A55" w:rsidTr="008C210B">
        <w:tc>
          <w:tcPr>
            <w:tcW w:w="2093" w:type="dxa"/>
            <w:vMerge/>
          </w:tcPr>
          <w:p w:rsidR="00B22A55" w:rsidRDefault="00B22A55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4B5D3F" w:rsidRDefault="00B22A55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 электролитов в водных растворах. Сильные и слабые электролиты. Реакции ионного обмена.</w:t>
            </w:r>
          </w:p>
        </w:tc>
        <w:tc>
          <w:tcPr>
            <w:tcW w:w="3646" w:type="dxa"/>
            <w:vMerge/>
          </w:tcPr>
          <w:p w:rsidR="00B22A55" w:rsidRPr="00487CE4" w:rsidRDefault="00B22A55" w:rsidP="0030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22A55" w:rsidRPr="004B5D3F" w:rsidRDefault="00B22A55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B22A55" w:rsidTr="008C210B">
        <w:tc>
          <w:tcPr>
            <w:tcW w:w="2093" w:type="dxa"/>
            <w:vMerge/>
          </w:tcPr>
          <w:p w:rsidR="00B22A55" w:rsidRDefault="00B22A55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4B5D3F" w:rsidRDefault="00B22A55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работы в лаборатории. </w:t>
            </w:r>
            <w:proofErr w:type="gram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 посуда</w:t>
            </w:r>
            <w:proofErr w:type="gram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оборудование. Правила безопасности при работе с едкими, горючими и токсичными веществами, средствами бытовой химии. Научные методы исследования хи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мических веществ и превращений. 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разделения смесей и очистки веществ. Качественные реакции на неорганические вещества и ионы. Идентификация органических соединений</w:t>
            </w:r>
          </w:p>
        </w:tc>
        <w:tc>
          <w:tcPr>
            <w:tcW w:w="3646" w:type="dxa"/>
            <w:vMerge w:val="restart"/>
          </w:tcPr>
          <w:p w:rsidR="00B22A55" w:rsidRDefault="00B22A55" w:rsidP="0030040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B22A55" w:rsidRPr="00487CE4" w:rsidRDefault="00B22A55" w:rsidP="00B22A5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7CE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Планировать решения упражнений </w:t>
            </w:r>
            <w:proofErr w:type="gramStart"/>
            <w:r w:rsidRPr="00487CE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487CE4">
              <w:rPr>
                <w:rFonts w:ascii="Times New Roman" w:eastAsia="TimesNewRomanPSMT" w:hAnsi="Times New Roman" w:cs="Times New Roman"/>
                <w:sz w:val="24"/>
                <w:szCs w:val="24"/>
              </w:rPr>
              <w:t>роблемами</w:t>
            </w:r>
            <w:proofErr w:type="gramEnd"/>
            <w:r w:rsidRPr="00487CE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безопасного использования веществ и химических реакций в повседневной жизни.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разделения смесей и очистки веществ. Качественные реакции на неорганические вещества и ионы.</w:t>
            </w:r>
          </w:p>
        </w:tc>
        <w:tc>
          <w:tcPr>
            <w:tcW w:w="1099" w:type="dxa"/>
          </w:tcPr>
          <w:p w:rsidR="00B22A55" w:rsidRPr="004B5D3F" w:rsidRDefault="00B22A55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B22A55" w:rsidTr="008C210B">
        <w:tc>
          <w:tcPr>
            <w:tcW w:w="2093" w:type="dxa"/>
            <w:vMerge/>
          </w:tcPr>
          <w:p w:rsidR="00B22A55" w:rsidRDefault="00B22A55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4B5D3F" w:rsidRDefault="00B22A55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металлургии: общие способы получения металлов. Общие научные принципы химического производства (на примере промышленного получения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аммиака, серной кислоты, метанола). Химическое загрязнение окружающей среды и его последствия. Природные источники углеводородов, их переработка. Высокомолекулярные соединения. Реакции полимеризации и поликонденсации. Полимеры. Пластмассы, волокна, каучуки </w:t>
            </w:r>
          </w:p>
        </w:tc>
        <w:tc>
          <w:tcPr>
            <w:tcW w:w="3646" w:type="dxa"/>
            <w:vMerge/>
          </w:tcPr>
          <w:p w:rsidR="00B22A55" w:rsidRDefault="00B22A55" w:rsidP="0030040F"/>
        </w:tc>
        <w:tc>
          <w:tcPr>
            <w:tcW w:w="1099" w:type="dxa"/>
          </w:tcPr>
          <w:p w:rsidR="00B22A55" w:rsidRPr="004B5D3F" w:rsidRDefault="00B22A55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B22A55" w:rsidTr="008C210B">
        <w:tc>
          <w:tcPr>
            <w:tcW w:w="2093" w:type="dxa"/>
            <w:vMerge w:val="restart"/>
          </w:tcPr>
          <w:p w:rsidR="00B22A55" w:rsidRDefault="00B22A55" w:rsidP="00B2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4B5D3F" w:rsidRDefault="00B22A55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с использованием понятия "массовая доля вещества в растворе"</w:t>
            </w:r>
          </w:p>
        </w:tc>
        <w:tc>
          <w:tcPr>
            <w:tcW w:w="3646" w:type="dxa"/>
            <w:vMerge w:val="restart"/>
          </w:tcPr>
          <w:p w:rsidR="00B22A55" w:rsidRPr="00487CE4" w:rsidRDefault="00B22A55" w:rsidP="00B2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текстовых задач базового и повышенного уровня сложности.</w:t>
            </w:r>
          </w:p>
        </w:tc>
        <w:tc>
          <w:tcPr>
            <w:tcW w:w="1099" w:type="dxa"/>
          </w:tcPr>
          <w:p w:rsidR="00B22A55" w:rsidRPr="004B5D3F" w:rsidRDefault="00B22A55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B22A55" w:rsidTr="008C210B">
        <w:tc>
          <w:tcPr>
            <w:tcW w:w="2093" w:type="dxa"/>
            <w:vMerge/>
          </w:tcPr>
          <w:p w:rsidR="00B22A55" w:rsidRDefault="00B22A55" w:rsidP="00B2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4B5D3F" w:rsidRDefault="00B22A55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Расчеты объемных отношений газов при химических реакциях. Тепловой эффект химической реакции. Термохимические 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уравнения. Расчеты теплового эффекта реакции</w:t>
            </w:r>
          </w:p>
        </w:tc>
        <w:tc>
          <w:tcPr>
            <w:tcW w:w="3646" w:type="dxa"/>
            <w:vMerge/>
          </w:tcPr>
          <w:p w:rsidR="00B22A55" w:rsidRPr="00487CE4" w:rsidRDefault="00B22A55" w:rsidP="00B22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22A55" w:rsidRPr="004B5D3F" w:rsidRDefault="00B22A55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B22A55" w:rsidTr="008C210B">
        <w:tc>
          <w:tcPr>
            <w:tcW w:w="2093" w:type="dxa"/>
            <w:vMerge/>
          </w:tcPr>
          <w:p w:rsidR="00B22A55" w:rsidRDefault="00B22A55" w:rsidP="00B2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4B5D3F" w:rsidRDefault="00B22A55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</w:t>
            </w:r>
          </w:p>
        </w:tc>
        <w:tc>
          <w:tcPr>
            <w:tcW w:w="3646" w:type="dxa"/>
            <w:vMerge/>
          </w:tcPr>
          <w:p w:rsidR="00B22A55" w:rsidRPr="00487CE4" w:rsidRDefault="00B22A55" w:rsidP="00B22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22A55" w:rsidRPr="004B5D3F" w:rsidRDefault="00B22A55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B22A55" w:rsidTr="008C210B">
        <w:tc>
          <w:tcPr>
            <w:tcW w:w="2093" w:type="dxa"/>
            <w:vMerge/>
          </w:tcPr>
          <w:p w:rsidR="00B22A55" w:rsidRDefault="00B22A55" w:rsidP="00B2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E077B0" w:rsidRDefault="00B22A55" w:rsidP="00B22A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неорганических веществ. Классификация и номенклатура органических соединений</w:t>
            </w:r>
          </w:p>
        </w:tc>
        <w:tc>
          <w:tcPr>
            <w:tcW w:w="3646" w:type="dxa"/>
            <w:vMerge w:val="restart"/>
          </w:tcPr>
          <w:p w:rsidR="00B22A55" w:rsidRDefault="00B22A55" w:rsidP="00B2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55" w:rsidRDefault="00B22A55" w:rsidP="00B2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заданий,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овладения определенными видами умений, которые </w:t>
            </w:r>
          </w:p>
          <w:p w:rsidR="00B22A55" w:rsidRPr="00381C91" w:rsidRDefault="00B22A55" w:rsidP="00B2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соответствуют требованиям к уровню подготовки выпускников школы по химии.</w:t>
            </w:r>
          </w:p>
          <w:p w:rsidR="00B22A55" w:rsidRDefault="00B22A55" w:rsidP="00B22A55">
            <w:pPr>
              <w:jc w:val="both"/>
            </w:pPr>
          </w:p>
        </w:tc>
        <w:tc>
          <w:tcPr>
            <w:tcW w:w="1099" w:type="dxa"/>
          </w:tcPr>
          <w:p w:rsidR="00B22A55" w:rsidRPr="004B5D3F" w:rsidRDefault="00B22A55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B22A55" w:rsidTr="008C210B">
        <w:tc>
          <w:tcPr>
            <w:tcW w:w="2093" w:type="dxa"/>
            <w:vMerge/>
          </w:tcPr>
          <w:p w:rsidR="00B22A55" w:rsidRDefault="00B22A55" w:rsidP="00B2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4B5D3F" w:rsidRDefault="00B22A55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Степень окисления и валентность химических элементов. Реакции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-восстановительные. Коррозия металлов и способы защиты от нее</w:t>
            </w:r>
          </w:p>
        </w:tc>
        <w:tc>
          <w:tcPr>
            <w:tcW w:w="3646" w:type="dxa"/>
            <w:vMerge/>
          </w:tcPr>
          <w:p w:rsidR="00B22A55" w:rsidRDefault="00B22A55" w:rsidP="0030040F"/>
        </w:tc>
        <w:tc>
          <w:tcPr>
            <w:tcW w:w="1099" w:type="dxa"/>
          </w:tcPr>
          <w:p w:rsidR="00B22A55" w:rsidRPr="004B5D3F" w:rsidRDefault="00B22A55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A55" w:rsidTr="008C210B">
        <w:tc>
          <w:tcPr>
            <w:tcW w:w="2093" w:type="dxa"/>
            <w:vMerge/>
          </w:tcPr>
          <w:p w:rsidR="00B22A55" w:rsidRDefault="00B22A55" w:rsidP="00B2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4B5D3F" w:rsidRDefault="00B22A55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Электролиз расплавов и растворов (солей, щелочей, кислот)</w:t>
            </w:r>
          </w:p>
        </w:tc>
        <w:tc>
          <w:tcPr>
            <w:tcW w:w="3646" w:type="dxa"/>
            <w:vMerge/>
          </w:tcPr>
          <w:p w:rsidR="00B22A55" w:rsidRDefault="00B22A55" w:rsidP="0030040F"/>
        </w:tc>
        <w:tc>
          <w:tcPr>
            <w:tcW w:w="1099" w:type="dxa"/>
          </w:tcPr>
          <w:p w:rsidR="00B22A55" w:rsidRPr="004B5D3F" w:rsidRDefault="00B22A55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B22A55" w:rsidTr="008C210B">
        <w:tc>
          <w:tcPr>
            <w:tcW w:w="2093" w:type="dxa"/>
            <w:vMerge/>
          </w:tcPr>
          <w:p w:rsidR="00B22A55" w:rsidRDefault="00B22A55" w:rsidP="00B2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4B5D3F" w:rsidRDefault="00B22A55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 солей. Среда водных растворов: кислая, нейтральная, щелочная</w:t>
            </w:r>
          </w:p>
        </w:tc>
        <w:tc>
          <w:tcPr>
            <w:tcW w:w="3646" w:type="dxa"/>
            <w:vMerge/>
          </w:tcPr>
          <w:p w:rsidR="00B22A55" w:rsidRDefault="00B22A55" w:rsidP="0030040F"/>
        </w:tc>
        <w:tc>
          <w:tcPr>
            <w:tcW w:w="1099" w:type="dxa"/>
          </w:tcPr>
          <w:p w:rsidR="00B22A55" w:rsidRPr="004B5D3F" w:rsidRDefault="00B22A55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B22A55" w:rsidTr="008C210B">
        <w:tc>
          <w:tcPr>
            <w:tcW w:w="2093" w:type="dxa"/>
            <w:vMerge/>
          </w:tcPr>
          <w:p w:rsidR="00B22A55" w:rsidRDefault="00B22A55" w:rsidP="00B2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B22A55" w:rsidRPr="004B5D3F" w:rsidRDefault="00B22A55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Обратимые и необратимые химические реакции. Химическое равновесие. Смещение равновесия под действием различных факторов.</w:t>
            </w:r>
          </w:p>
        </w:tc>
        <w:tc>
          <w:tcPr>
            <w:tcW w:w="3646" w:type="dxa"/>
            <w:vMerge/>
          </w:tcPr>
          <w:p w:rsidR="00B22A55" w:rsidRDefault="00B22A55" w:rsidP="0030040F"/>
        </w:tc>
        <w:tc>
          <w:tcPr>
            <w:tcW w:w="1099" w:type="dxa"/>
          </w:tcPr>
          <w:p w:rsidR="00B22A55" w:rsidRPr="004B5D3F" w:rsidRDefault="00B22A55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химические свойства неорганических веществ: 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– простых веществ – металлов: щелочных, щелочноземельных, алюминия, переходных металлов (меди, цинка, хрома, железа); 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– простых веществ – неметаллов: водорода, галогенов, кислорода, серы, азота, фосфора, углерода, </w:t>
            </w:r>
            <w:proofErr w:type="gram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кремния;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</w:t>
            </w:r>
            <w:proofErr w:type="gram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оксидов: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оснóвных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амфотерных, кислотных;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оснований и амфотерных гидроксидов;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кислот;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– солей: средних, кислых,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оснóвных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комплексных (на примере соединений алюминия и цинка)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реакции на неорганические вещества и ионы. Качественные реакции органических соединений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химические свойства углеводородов: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циклоалканов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диенов,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алкинов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ароматических углеводородов (бензола и толуола). Ионный (правило В.В. Марковникова) и радикальный механизмы реакций в органической химии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химические свойства предельных одноатомных и </w:t>
            </w: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многоатомных спиртов, фенола, альдегидов, предельных карбоновых кислот, сложных эфиров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Реакции </w:t>
            </w:r>
            <w:proofErr w:type="spell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-восстановительные. Коррозия металлов и способы защиты от нее</w:t>
            </w:r>
          </w:p>
        </w:tc>
        <w:tc>
          <w:tcPr>
            <w:tcW w:w="3646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96" w:rsidRDefault="00551396" w:rsidP="00551396">
            <w:pPr>
              <w:jc w:val="both"/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текстовых задач базового и повышенного уровня сложности</w:t>
            </w: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Реакции, подтверждающие взаимосвязь различных классов неорганических веществ</w:t>
            </w:r>
          </w:p>
        </w:tc>
        <w:tc>
          <w:tcPr>
            <w:tcW w:w="3646" w:type="dxa"/>
            <w:vMerge/>
          </w:tcPr>
          <w:p w:rsidR="00551396" w:rsidRPr="00487CE4" w:rsidRDefault="00551396" w:rsidP="0030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Реакции, подтверждающие взаимосвязь органических соединений</w:t>
            </w:r>
          </w:p>
        </w:tc>
        <w:tc>
          <w:tcPr>
            <w:tcW w:w="3646" w:type="dxa"/>
            <w:vMerge/>
          </w:tcPr>
          <w:p w:rsidR="00551396" w:rsidRPr="00487CE4" w:rsidRDefault="00551396" w:rsidP="0030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Расчеты массы (объема, количества вещества) продуктов реакции, если одно из веществ дано в избытке (имеет примеси), если одно из веществ дано в виде раствора </w:t>
            </w:r>
            <w:proofErr w:type="gramStart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определенной</w:t>
            </w:r>
            <w:proofErr w:type="gramEnd"/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массовой долей растворенного вещества. Расчеты массовой или объемной доли выхода продукта реакции от теоретически возможного. Расчеты массовой доли (массы) химического соединения в смеси</w:t>
            </w:r>
          </w:p>
        </w:tc>
        <w:tc>
          <w:tcPr>
            <w:tcW w:w="3646" w:type="dxa"/>
            <w:vMerge/>
          </w:tcPr>
          <w:p w:rsidR="00551396" w:rsidRPr="00487CE4" w:rsidRDefault="00551396" w:rsidP="0030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30040F" w:rsidTr="008C210B">
        <w:tc>
          <w:tcPr>
            <w:tcW w:w="2093" w:type="dxa"/>
          </w:tcPr>
          <w:p w:rsidR="0030040F" w:rsidRDefault="0030040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молекулярной формулы вещества</w:t>
            </w:r>
          </w:p>
        </w:tc>
        <w:tc>
          <w:tcPr>
            <w:tcW w:w="3646" w:type="dxa"/>
            <w:vMerge/>
          </w:tcPr>
          <w:p w:rsidR="0030040F" w:rsidRPr="00487CE4" w:rsidRDefault="0030040F" w:rsidP="0030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040F" w:rsidRPr="004B5D3F" w:rsidRDefault="0030040F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явления (расчетная задача)</w:t>
            </w:r>
          </w:p>
        </w:tc>
        <w:tc>
          <w:tcPr>
            <w:tcW w:w="3646" w:type="dxa"/>
            <w:vMerge w:val="restart"/>
          </w:tcPr>
          <w:p w:rsidR="00551396" w:rsidRPr="00D803A3" w:rsidRDefault="00551396" w:rsidP="0055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текстовых задач базового и повышенного уровня сложности</w:t>
            </w: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ток</w:t>
            </w:r>
          </w:p>
        </w:tc>
        <w:tc>
          <w:tcPr>
            <w:tcW w:w="3646" w:type="dxa"/>
            <w:vMerge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 Электромагнитная индукция</w:t>
            </w:r>
          </w:p>
        </w:tc>
        <w:tc>
          <w:tcPr>
            <w:tcW w:w="3646" w:type="dxa"/>
            <w:vMerge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колебания и волны. Элементы оптики</w:t>
            </w:r>
          </w:p>
        </w:tc>
        <w:tc>
          <w:tcPr>
            <w:tcW w:w="3646" w:type="dxa"/>
            <w:vMerge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явления и законы в электродинамике. Анализ процессов</w:t>
            </w:r>
          </w:p>
        </w:tc>
        <w:tc>
          <w:tcPr>
            <w:tcW w:w="3646" w:type="dxa"/>
            <w:vMerge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явления (расчетная задача)</w:t>
            </w:r>
          </w:p>
        </w:tc>
        <w:tc>
          <w:tcPr>
            <w:tcW w:w="3646" w:type="dxa"/>
            <w:vMerge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явления и законы. Понимание и анализ информации, представленной в виде таблицы, графика или рисунка (схемы)</w:t>
            </w:r>
          </w:p>
        </w:tc>
        <w:tc>
          <w:tcPr>
            <w:tcW w:w="3646" w:type="dxa"/>
            <w:vMerge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Извлечение информации из текста физического содержания</w:t>
            </w:r>
          </w:p>
        </w:tc>
        <w:tc>
          <w:tcPr>
            <w:tcW w:w="3646" w:type="dxa"/>
            <w:vMerge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информации из текста физического содержания</w:t>
            </w:r>
          </w:p>
        </w:tc>
        <w:tc>
          <w:tcPr>
            <w:tcW w:w="3646" w:type="dxa"/>
            <w:vMerge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Экспериментальное задание (механические, электромагнитные явления)</w:t>
            </w:r>
          </w:p>
        </w:tc>
        <w:tc>
          <w:tcPr>
            <w:tcW w:w="3646" w:type="dxa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proofErr w:type="gramEnd"/>
            <w:r w:rsidRPr="00487CE4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сложности.</w:t>
            </w: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 задача (механические, тепловые или электромагнитные явления)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задания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проверку овладения определенными видами умений, которые </w:t>
            </w:r>
          </w:p>
          <w:p w:rsidR="00551396" w:rsidRPr="00381C91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требованиям к 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уровню подготовки выпускников основной 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Расчетная задача (механические, тепловые, электромагнитные явления)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импульса. Закон сохранения энергии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6" w:type="dxa"/>
            <w:vMerge w:val="restart"/>
          </w:tcPr>
          <w:p w:rsidR="00551396" w:rsidRDefault="00551396" w:rsidP="003004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онимание и анализ информации, представленной в виде таблицы, графика или рисунка (схемы)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1396" w:rsidRPr="00381C91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звлечение информации из текста физического содержания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рименение информации из текста физического содержания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51396" w:rsidRPr="00381C91" w:rsidRDefault="00551396" w:rsidP="0030040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механизмы. Механические колебания и волны. Свободное падение. Движение по окружности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Давление. Закон Паскаля. Закон Архимеда. Плотность вещества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явления и законы в механике. Анализ процессов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явления (расчетная задача)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явления (расчетная задача)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ток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 Электромагнитная индукция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колебания и волны. Элементы оптики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явления и законы в электродинамике. Анализ процессов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явления (расчетная задача)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явления и законы. Понимание и анализ информации, представленной в виде таблицы, графика или рисунка (схемы)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Извлечение информации из текста физического содержания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информации из текста физического содержания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Экспериментальное задание (механические, электромагнитные явления)</w:t>
            </w:r>
          </w:p>
        </w:tc>
        <w:tc>
          <w:tcPr>
            <w:tcW w:w="3646" w:type="dxa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proofErr w:type="gramEnd"/>
            <w:r w:rsidRPr="00487CE4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сложности.</w:t>
            </w: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 задача (механические, тепловые или электромагнитные явления)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задания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проверку овладения определенными видами умений, которые </w:t>
            </w:r>
          </w:p>
          <w:p w:rsidR="00551396" w:rsidRPr="00381C91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требованиям к уровню подготовки выпускников основной 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Расчетная задача (механические, тепловые, электромагнитные явления)</w:t>
            </w:r>
          </w:p>
        </w:tc>
        <w:tc>
          <w:tcPr>
            <w:tcW w:w="3646" w:type="dxa"/>
            <w:vMerge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кинематических характеристик движения с помощью графиков.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кинематических характеристик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 с помощью графиков.</w:t>
            </w:r>
          </w:p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задания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проверку овладения определенными видами умений, которые </w:t>
            </w:r>
          </w:p>
          <w:p w:rsidR="00551396" w:rsidRPr="008C210B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требованиям к уровню подготовки выпускников основной 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физике.</w:t>
            </w:r>
          </w:p>
          <w:p w:rsidR="00551396" w:rsidRPr="008C210B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proofErr w:type="gramEnd"/>
            <w:r w:rsidRPr="00487CE4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сложности.</w:t>
            </w:r>
          </w:p>
          <w:p w:rsidR="00551396" w:rsidRPr="004B5D3F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онимание и анализ информации, представленной в виде таблицы, графика или рисунка (схемы)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51396" w:rsidRPr="00381C91" w:rsidRDefault="00551396" w:rsidP="0030040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«Сложение скоростей».</w:t>
            </w:r>
          </w:p>
        </w:tc>
        <w:tc>
          <w:tcPr>
            <w:tcW w:w="3646" w:type="dxa"/>
            <w:vMerge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падение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</w:t>
            </w:r>
            <w:r w:rsidRPr="00993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Равномерное д</w:t>
            </w:r>
            <w:r w:rsidRPr="00993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вижение по окружности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6" w:type="dxa"/>
            <w:vMerge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закон Ньютона. Принцип суперпозиции сил.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«Закон всемирного тяготения», «Первая космическая скорость».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импульса. Закон сохранения энергии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теме «Определение параметров газа по графикам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«Количество теплоты. Уравнение теплового баланса».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Напряженность электрического поля. Принцип суперпозиции полей».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Электроемкость. Энергия заряженного конденсатора.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на расчет электрических цепей.</w:t>
            </w:r>
          </w:p>
        </w:tc>
        <w:tc>
          <w:tcPr>
            <w:tcW w:w="3646" w:type="dxa"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«Работа и мощность постоянного тока. Закон Ома для полной цепи».</w:t>
            </w:r>
          </w:p>
        </w:tc>
        <w:tc>
          <w:tcPr>
            <w:tcW w:w="3646" w:type="dxa"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«Электрический ток в различных средах».</w:t>
            </w:r>
          </w:p>
        </w:tc>
        <w:tc>
          <w:tcPr>
            <w:tcW w:w="3646" w:type="dxa"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30040F" w:rsidTr="008C210B">
        <w:tc>
          <w:tcPr>
            <w:tcW w:w="2093" w:type="dxa"/>
          </w:tcPr>
          <w:p w:rsidR="0030040F" w:rsidRDefault="0030040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4B5D3F" w:rsidRDefault="0030040F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явления и законы. Понимание и анализ информации, представленной в виде таблицы, графика или рисунка (схемы)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30040F" w:rsidRDefault="0030040F" w:rsidP="00551396">
            <w:pPr>
              <w:jc w:val="both"/>
            </w:pPr>
          </w:p>
        </w:tc>
        <w:tc>
          <w:tcPr>
            <w:tcW w:w="1099" w:type="dxa"/>
          </w:tcPr>
          <w:p w:rsidR="0030040F" w:rsidRPr="004B5D3F" w:rsidRDefault="0030040F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Скорость, ускорение, равномерное прямолинейное движение, равноускоренное прямолинейное движение, (графики)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задания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проверку овладения определенными видами умений, которые </w:t>
            </w:r>
          </w:p>
          <w:p w:rsidR="00551396" w:rsidRPr="008C210B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требованиям к уровню подготовки выпускников 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D">
              <w:rPr>
                <w:rFonts w:ascii="Times New Roman" w:hAnsi="Times New Roman" w:cs="Times New Roman"/>
                <w:sz w:val="24"/>
                <w:szCs w:val="24"/>
              </w:rPr>
              <w:t>Методика работы с текстовыми задачами.</w:t>
            </w:r>
          </w:p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устанавливать зависимость между величинами,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решения задачи, оценивать правильность хода решения и реальность ответа на вопрос задачи, находить разные способы решения задачи.</w:t>
            </w:r>
          </w:p>
          <w:p w:rsidR="00551396" w:rsidRDefault="00551396" w:rsidP="00551396">
            <w:pPr>
              <w:jc w:val="both"/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задач базового и повышенного</w:t>
            </w: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сложности.</w:t>
            </w:r>
          </w:p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суперпозиции сил, законы Ньютона, момент силы, закон сохранения Импульса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 (изменение физических величин в процессах)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AD07EE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 строения газов, жидкостей и твердых тел. Диффузия, броуновское движение, модель идеального газа. </w:t>
            </w:r>
            <w:proofErr w:type="spellStart"/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Изопроцессы</w:t>
            </w:r>
            <w:proofErr w:type="spellEnd"/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Насыщенные и ненасыщенные пары, влажность воздуха. Изменение агрегатных состояний вещества, тепловое равновесие, теплопередача (объяснение явлений)</w:t>
            </w:r>
          </w:p>
          <w:p w:rsidR="00551396" w:rsidRPr="00AD07EE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 влажность воздуха, количество теплоты, работа в термодинамике, первый закон термодинамики, КПД тепловой машины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AD07EE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Электризация тел, проводники и диэлектрики в электрическом поле, конденсатор, условия существования электрического тока, носители электрических зарядов, опыт Эрстеда, явление электромагнитной индукции, Правило Ленца, интерференция света, дифракция и дисперсия света (объяснение явлений)</w:t>
            </w:r>
          </w:p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суперпозиции электрических полей, магнитное поле проводника с током, сила Ампера, сила Лоренца, правило Ленца (определение направле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AD07EE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Кулона, конденсатор, сила тока, закон Ома для участка цепи, последовательное и параллельное соединение проводников, работа и мощность тока, закон Джоуля – Ленца</w:t>
            </w:r>
          </w:p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Фотоны, линейчатые спектры, закон радиоактивного распада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Механика, молекулярная </w:t>
            </w:r>
            <w:proofErr w:type="gramStart"/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физика(</w:t>
            </w:r>
            <w:proofErr w:type="gramEnd"/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расчетная задача)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Квантовая физика (расчетная задача)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 – квантовая физика (качественная задача)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 (расчетная задача)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Молекулярная физика (расчетная задача)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4B5D3F" w:rsidRDefault="00551396" w:rsidP="00551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Электродинамика (расчетная задача)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Pr="004B5D3F" w:rsidRDefault="00551396" w:rsidP="00300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2179DF" w:rsidTr="008C210B">
        <w:tc>
          <w:tcPr>
            <w:tcW w:w="2093" w:type="dxa"/>
            <w:vMerge w:val="restart"/>
          </w:tcPr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7263" w:type="dxa"/>
            <w:vAlign w:val="bottom"/>
          </w:tcPr>
          <w:p w:rsidR="002179DF" w:rsidRPr="00CE7EB8" w:rsidRDefault="002179DF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организмов. Одноклеточные и многоклеточные организмы. Царство Грибы</w:t>
            </w:r>
          </w:p>
        </w:tc>
        <w:tc>
          <w:tcPr>
            <w:tcW w:w="3646" w:type="dxa"/>
            <w:vMerge w:val="restart"/>
          </w:tcPr>
          <w:p w:rsidR="002179DF" w:rsidRDefault="002179DF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DF" w:rsidRPr="00381C91" w:rsidRDefault="002179DF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заданий, 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овладения определенными видами умений</w:t>
            </w:r>
          </w:p>
          <w:p w:rsidR="002179DF" w:rsidRDefault="002179DF" w:rsidP="00551396">
            <w:pPr>
              <w:jc w:val="both"/>
            </w:pP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2179DF" w:rsidRDefault="002179DF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2179DF" w:rsidTr="008C210B">
        <w:tc>
          <w:tcPr>
            <w:tcW w:w="2093" w:type="dxa"/>
            <w:vMerge/>
          </w:tcPr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2179DF" w:rsidRPr="00CE7EB8" w:rsidRDefault="002179DF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Царство Растения</w:t>
            </w:r>
          </w:p>
        </w:tc>
        <w:tc>
          <w:tcPr>
            <w:tcW w:w="3646" w:type="dxa"/>
            <w:vMerge/>
          </w:tcPr>
          <w:p w:rsidR="002179DF" w:rsidRDefault="002179DF" w:rsidP="0030040F"/>
        </w:tc>
        <w:tc>
          <w:tcPr>
            <w:tcW w:w="1099" w:type="dxa"/>
          </w:tcPr>
          <w:p w:rsidR="002179DF" w:rsidRDefault="002179DF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2179DF" w:rsidTr="008C210B">
        <w:tc>
          <w:tcPr>
            <w:tcW w:w="2093" w:type="dxa"/>
            <w:vMerge/>
          </w:tcPr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2179DF" w:rsidRPr="00CE7EB8" w:rsidRDefault="002179DF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Царство Животные</w:t>
            </w:r>
          </w:p>
        </w:tc>
        <w:tc>
          <w:tcPr>
            <w:tcW w:w="3646" w:type="dxa"/>
            <w:vMerge/>
          </w:tcPr>
          <w:p w:rsidR="002179DF" w:rsidRDefault="002179DF" w:rsidP="0030040F"/>
        </w:tc>
        <w:tc>
          <w:tcPr>
            <w:tcW w:w="1099" w:type="dxa"/>
          </w:tcPr>
          <w:p w:rsidR="002179DF" w:rsidRDefault="002179DF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2179DF" w:rsidTr="008C210B">
        <w:tc>
          <w:tcPr>
            <w:tcW w:w="2093" w:type="dxa"/>
            <w:vMerge/>
          </w:tcPr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2179DF" w:rsidRPr="00CE7EB8" w:rsidRDefault="002179DF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интерпретировать результаты научных исследований, представленные в графической форме</w:t>
            </w:r>
          </w:p>
        </w:tc>
        <w:tc>
          <w:tcPr>
            <w:tcW w:w="3646" w:type="dxa"/>
            <w:vMerge/>
          </w:tcPr>
          <w:p w:rsidR="002179DF" w:rsidRDefault="002179DF" w:rsidP="0030040F"/>
        </w:tc>
        <w:tc>
          <w:tcPr>
            <w:tcW w:w="1099" w:type="dxa"/>
          </w:tcPr>
          <w:p w:rsidR="002179DF" w:rsidRDefault="002179DF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2179DF" w:rsidTr="008C210B">
        <w:tc>
          <w:tcPr>
            <w:tcW w:w="2093" w:type="dxa"/>
            <w:vMerge/>
          </w:tcPr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2179DF" w:rsidRPr="00CE7EB8" w:rsidRDefault="002179DF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определять структуру </w:t>
            </w:r>
            <w:proofErr w:type="gramStart"/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объекта,</w:t>
            </w:r>
            <w:r w:rsidR="00456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456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выделять значимые функциональные связи и отношения между частями целого</w:t>
            </w:r>
          </w:p>
        </w:tc>
        <w:tc>
          <w:tcPr>
            <w:tcW w:w="3646" w:type="dxa"/>
            <w:vMerge/>
          </w:tcPr>
          <w:p w:rsidR="002179DF" w:rsidRDefault="002179DF" w:rsidP="0030040F"/>
        </w:tc>
        <w:tc>
          <w:tcPr>
            <w:tcW w:w="1099" w:type="dxa"/>
          </w:tcPr>
          <w:p w:rsidR="002179DF" w:rsidRDefault="002179DF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2179DF" w:rsidTr="008C210B">
        <w:tc>
          <w:tcPr>
            <w:tcW w:w="2093" w:type="dxa"/>
            <w:vMerge/>
          </w:tcPr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2179DF" w:rsidRPr="00CE7EB8" w:rsidRDefault="002179DF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оценивать правильность биологических суждений</w:t>
            </w:r>
          </w:p>
        </w:tc>
        <w:tc>
          <w:tcPr>
            <w:tcW w:w="3646" w:type="dxa"/>
            <w:vMerge/>
          </w:tcPr>
          <w:p w:rsidR="002179DF" w:rsidRDefault="002179DF" w:rsidP="0030040F"/>
        </w:tc>
        <w:tc>
          <w:tcPr>
            <w:tcW w:w="1099" w:type="dxa"/>
          </w:tcPr>
          <w:p w:rsidR="002179DF" w:rsidRDefault="002179DF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2179DF" w:rsidTr="008C210B">
        <w:tc>
          <w:tcPr>
            <w:tcW w:w="2093" w:type="dxa"/>
            <w:vMerge/>
          </w:tcPr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2179DF" w:rsidRPr="00CE7EB8" w:rsidRDefault="002179DF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3646" w:type="dxa"/>
            <w:vMerge/>
          </w:tcPr>
          <w:p w:rsidR="002179DF" w:rsidRDefault="002179DF" w:rsidP="0030040F"/>
        </w:tc>
        <w:tc>
          <w:tcPr>
            <w:tcW w:w="1099" w:type="dxa"/>
          </w:tcPr>
          <w:p w:rsidR="002179DF" w:rsidRDefault="002179DF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2179DF" w:rsidTr="008C210B">
        <w:tc>
          <w:tcPr>
            <w:tcW w:w="2093" w:type="dxa"/>
            <w:vMerge/>
          </w:tcPr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2179DF" w:rsidRPr="00CE7EB8" w:rsidRDefault="002179DF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3646" w:type="dxa"/>
            <w:vMerge/>
          </w:tcPr>
          <w:p w:rsidR="002179DF" w:rsidRDefault="002179DF" w:rsidP="0030040F"/>
        </w:tc>
        <w:tc>
          <w:tcPr>
            <w:tcW w:w="1099" w:type="dxa"/>
          </w:tcPr>
          <w:p w:rsidR="002179DF" w:rsidRDefault="002179DF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2179DF" w:rsidTr="008C210B">
        <w:tc>
          <w:tcPr>
            <w:tcW w:w="2093" w:type="dxa"/>
            <w:vMerge/>
          </w:tcPr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2179DF" w:rsidRPr="00CE7EB8" w:rsidRDefault="002179DF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устанавливать соответствие</w:t>
            </w:r>
          </w:p>
        </w:tc>
        <w:tc>
          <w:tcPr>
            <w:tcW w:w="3646" w:type="dxa"/>
            <w:vMerge/>
          </w:tcPr>
          <w:p w:rsidR="002179DF" w:rsidRDefault="002179DF" w:rsidP="0030040F"/>
        </w:tc>
        <w:tc>
          <w:tcPr>
            <w:tcW w:w="1099" w:type="dxa"/>
          </w:tcPr>
          <w:p w:rsidR="002179DF" w:rsidRDefault="002179DF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2179DF" w:rsidTr="008C210B">
        <w:tc>
          <w:tcPr>
            <w:tcW w:w="2093" w:type="dxa"/>
            <w:vMerge/>
          </w:tcPr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2179DF" w:rsidRPr="00CE7EB8" w:rsidRDefault="002179DF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3646" w:type="dxa"/>
            <w:vMerge/>
          </w:tcPr>
          <w:p w:rsidR="002179DF" w:rsidRDefault="002179DF" w:rsidP="0030040F"/>
        </w:tc>
        <w:tc>
          <w:tcPr>
            <w:tcW w:w="1099" w:type="dxa"/>
          </w:tcPr>
          <w:p w:rsidR="002179DF" w:rsidRDefault="002179DF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2179DF" w:rsidTr="008C210B">
        <w:tc>
          <w:tcPr>
            <w:tcW w:w="2093" w:type="dxa"/>
            <w:vMerge/>
          </w:tcPr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2179DF" w:rsidRPr="00CE7EB8" w:rsidRDefault="002179DF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3646" w:type="dxa"/>
            <w:vMerge/>
          </w:tcPr>
          <w:p w:rsidR="002179DF" w:rsidRDefault="002179DF" w:rsidP="0030040F"/>
        </w:tc>
        <w:tc>
          <w:tcPr>
            <w:tcW w:w="1099" w:type="dxa"/>
          </w:tcPr>
          <w:p w:rsidR="002179DF" w:rsidRDefault="002179DF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2179DF" w:rsidTr="008C210B">
        <w:tc>
          <w:tcPr>
            <w:tcW w:w="2093" w:type="dxa"/>
            <w:vMerge/>
          </w:tcPr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2179DF" w:rsidRPr="00CE7EB8" w:rsidRDefault="002179DF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3646" w:type="dxa"/>
            <w:vMerge/>
          </w:tcPr>
          <w:p w:rsidR="002179DF" w:rsidRDefault="002179DF" w:rsidP="0030040F"/>
        </w:tc>
        <w:tc>
          <w:tcPr>
            <w:tcW w:w="1099" w:type="dxa"/>
          </w:tcPr>
          <w:p w:rsidR="002179DF" w:rsidRDefault="002179DF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2179DF" w:rsidTr="008C210B">
        <w:tc>
          <w:tcPr>
            <w:tcW w:w="2093" w:type="dxa"/>
            <w:vMerge/>
          </w:tcPr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2179DF" w:rsidRPr="00CE7EB8" w:rsidRDefault="002179DF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3646" w:type="dxa"/>
          </w:tcPr>
          <w:p w:rsidR="002179DF" w:rsidRDefault="002179DF" w:rsidP="0055139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9DF" w:rsidRDefault="002179DF" w:rsidP="00551396">
            <w:pPr>
              <w:jc w:val="both"/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звлечение информации из текста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биологического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рименение информации из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179DF" w:rsidRDefault="002179DF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2179DF" w:rsidTr="008C210B">
        <w:tc>
          <w:tcPr>
            <w:tcW w:w="2093" w:type="dxa"/>
            <w:vMerge/>
          </w:tcPr>
          <w:p w:rsidR="002179DF" w:rsidRDefault="002179D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2179DF" w:rsidRPr="00CE7EB8" w:rsidRDefault="002179DF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3646" w:type="dxa"/>
          </w:tcPr>
          <w:p w:rsidR="002179DF" w:rsidRPr="008C210B" w:rsidRDefault="002179DF" w:rsidP="0055139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онимание и анализ информации, представленной в виде таблицы, графика или рисунка (схемы)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179DF" w:rsidRDefault="002179DF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план строения и процессы жизнедеятельности. Сходство человека с животными и отличие от них.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и развитие организма человека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96" w:rsidRDefault="00551396" w:rsidP="00551396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заданий, 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овладения определенными видами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Нейрогуморальная регуляция процессов жизнедеятельности организма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Опора и движение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среда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веществ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Питание. Дыхание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веществ. Выделение. Покровы тела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чувств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96" w:rsidRDefault="00551396" w:rsidP="0055139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заданий, 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овладения определенными 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и поведение человека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санитарно-гигиенических норм и правил здорового образа жизни. Приемы оказания первой доврачебной помощи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экологических факторов на организмы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Экосистемная</w:t>
            </w:r>
            <w:proofErr w:type="spellEnd"/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живой природы. Биосфера. Учение об эволюции органического мира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интерпретировать результаты научных исследований, представленные в графической форме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структуру объекта, выделять значимые функциональные связи и отношения между частями целого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оценивать правильность биологических суждений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96" w:rsidRDefault="00551396" w:rsidP="00551396">
            <w:pPr>
              <w:jc w:val="both"/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текстовых задач базового и повышенного уровня сложности.</w:t>
            </w: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устанавливать соответствие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30040F" w:rsidTr="008C210B">
        <w:tc>
          <w:tcPr>
            <w:tcW w:w="2093" w:type="dxa"/>
          </w:tcPr>
          <w:p w:rsidR="0030040F" w:rsidRDefault="0030040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CE7EB8" w:rsidRDefault="0030040F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3646" w:type="dxa"/>
          </w:tcPr>
          <w:p w:rsidR="0030040F" w:rsidRDefault="0030040F" w:rsidP="0055139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040F" w:rsidRDefault="0030040F" w:rsidP="00551396">
            <w:pPr>
              <w:jc w:val="both"/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звлечение информации из текста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биологического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рименение информации из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30040F" w:rsidRDefault="0030040F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30040F" w:rsidTr="008C210B">
        <w:tc>
          <w:tcPr>
            <w:tcW w:w="2093" w:type="dxa"/>
          </w:tcPr>
          <w:p w:rsidR="0030040F" w:rsidRDefault="0030040F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30040F" w:rsidRPr="00CE7EB8" w:rsidRDefault="0030040F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3646" w:type="dxa"/>
          </w:tcPr>
          <w:p w:rsidR="0030040F" w:rsidRDefault="0030040F" w:rsidP="0030040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онимание и анализ информации, представленной в виде таблицы, графика или рисунка (схемы)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040F" w:rsidRDefault="0030040F" w:rsidP="0030040F"/>
        </w:tc>
        <w:tc>
          <w:tcPr>
            <w:tcW w:w="1099" w:type="dxa"/>
          </w:tcPr>
          <w:p w:rsidR="0030040F" w:rsidRDefault="0030040F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Pr="00442E93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биологии в формировании современной естественнонаучной картины мира, в практической деятельности людей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заданий, 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овладения определенными видами умений, которые </w:t>
            </w:r>
          </w:p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соответствуют требованиям к уровню подготовки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заданий, 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овладения определенными видами умений, которые </w:t>
            </w:r>
          </w:p>
          <w:p w:rsidR="00551396" w:rsidRPr="00381C91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требованиям к уровню подготовки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396" w:rsidRPr="00381C91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Клеточное строение организмов как доказательство их родства, единства живой природы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организмов. Одноклеточные и многоклеточные организмы. Царство Грибы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Царство Растения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Царство Животные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план строения и процессы жизнедеятельности. Сходство человека с животными и отличие от них.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и развитие организма человека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Нейрогуморальная регуляция процессов жизнедеятельности организма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Опора и движение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среда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веществ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Питание. Дыхание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веществ. Выделение. Покровы тела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чувств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и поведение человека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санитарно-гигиенических норм и правил здорового образа жизни. Приемы оказания первой доврачебной помощи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экологических факторов на организмы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Экосистемная</w:t>
            </w:r>
            <w:proofErr w:type="spellEnd"/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живой природы. Биосфера. Учение об эволюции органического мира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интерпретировать результаты научных исследований, представленные в графической форме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структуру объекта, выделять значимые функциональные связи и отношения между частями целого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оценивать правильность биологических суждений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3646" w:type="dxa"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3646" w:type="dxa"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устанавливать соответствие</w:t>
            </w:r>
          </w:p>
        </w:tc>
        <w:tc>
          <w:tcPr>
            <w:tcW w:w="3646" w:type="dxa"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3646" w:type="dxa"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3646" w:type="dxa"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3646" w:type="dxa"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3646" w:type="dxa"/>
          </w:tcPr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1396" w:rsidRDefault="00551396" w:rsidP="00551396">
            <w:pPr>
              <w:jc w:val="both"/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звлечение информации из текста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биологического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рименение информации из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3646" w:type="dxa"/>
          </w:tcPr>
          <w:p w:rsidR="00551396" w:rsidRPr="008C210B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онимание и анализ информации, представленной в виде таблицы, графика или рисунка (схемы)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определять </w:t>
            </w:r>
            <w:proofErr w:type="spellStart"/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энерготраты</w:t>
            </w:r>
            <w:proofErr w:type="spellEnd"/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различной физической нагрузке. Составлять рационы питания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jc w:val="both"/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задач базового и повышенного</w:t>
            </w: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сложности.</w:t>
            </w: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обосновывать необходимость рационального и здорового питания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7263" w:type="dxa"/>
            <w:vAlign w:val="bottom"/>
          </w:tcPr>
          <w:p w:rsidR="00551396" w:rsidRPr="00CE7EB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уровни организации живой природы</w:t>
            </w:r>
          </w:p>
        </w:tc>
        <w:tc>
          <w:tcPr>
            <w:tcW w:w="3646" w:type="dxa"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организмов. Вирусы. Бактерии. Грибы. Лишайники. Особенности строения и жизнедеятельности, роль в природе и жизни человека</w:t>
            </w:r>
          </w:p>
        </w:tc>
        <w:tc>
          <w:tcPr>
            <w:tcW w:w="3646" w:type="dxa"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Царство Растения. Покрытосеменные растения. Строение, жизнедеятельность, размножение. </w:t>
            </w:r>
          </w:p>
        </w:tc>
        <w:tc>
          <w:tcPr>
            <w:tcW w:w="3646" w:type="dxa"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Вид. Популяция. Результаты эволюции: видообразование, приспособленность организмов.</w:t>
            </w:r>
          </w:p>
        </w:tc>
        <w:tc>
          <w:tcPr>
            <w:tcW w:w="3646" w:type="dxa"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Макроэволюция. Доказательства эволюции. Направления и пути эволюции. Происхождение человека.</w:t>
            </w:r>
          </w:p>
        </w:tc>
        <w:tc>
          <w:tcPr>
            <w:tcW w:w="3646" w:type="dxa"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факторы. Взаимоотношения организмов в природе.</w:t>
            </w:r>
          </w:p>
        </w:tc>
        <w:tc>
          <w:tcPr>
            <w:tcW w:w="3646" w:type="dxa"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Экосистема, ее компоненты. Цепи питания. Разнообразие и развитие экосистем. </w:t>
            </w:r>
            <w:proofErr w:type="spellStart"/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применение знаний о клеточно-организменном уровне организации жизни. Задания с множественным выбором ответов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jc w:val="both"/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звлечение информации из текста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биологического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рименение информации из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применение знаний о многообразии организмов и человеке. Задания с множественным выбором ответов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 применение знаний о </w:t>
            </w:r>
            <w:proofErr w:type="spellStart"/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надорганизменных</w:t>
            </w:r>
            <w:proofErr w:type="spellEnd"/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системах и эволюции органического мира. Задания с множественным выбором ответов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биологических объектов, процессов, явлений, проявляющихся на клеточно- организменном уровне организации жизни.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изображением биологического объекта (рисунок, схема, график и др.)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онимание и анализ информации, представленной в виде таблицы, графика или рисунка (схемы)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на анализ биологической информации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применение знаний о человеке и многообразии организмов.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применение знаний в новой ситуации об экологических закономерностях и эволюции органического мира.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цитологии на применение знаний в новой ситуации.</w:t>
            </w:r>
          </w:p>
        </w:tc>
        <w:tc>
          <w:tcPr>
            <w:tcW w:w="3646" w:type="dxa"/>
          </w:tcPr>
          <w:p w:rsidR="00551396" w:rsidRDefault="00551396" w:rsidP="00551396">
            <w:pPr>
              <w:jc w:val="both"/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.</w:t>
            </w:r>
            <w:proofErr w:type="gramEnd"/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наука. Методы познания живой природы. Основные уровни организации живой природы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заданий, 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овладения определенными видами умений, которые </w:t>
            </w:r>
          </w:p>
          <w:p w:rsidR="00551396" w:rsidRPr="00381C91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требованиям к уровню подготовки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396" w:rsidRPr="00381C91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Клеточная теория. Многообразие клеток. Клетка: химический состав, строение, функции.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Метаболизм клетки. Энергетический обмен и фотосинтез. Реакции матричного синтеза.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Хромосомный набор клетки. Деление клеток.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Организм. Онтогенез. Воспроизведение организмов.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генетические понятия. Закономерности наследственности. Генетика человека.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изменчивости. Наследственная и ненаследственная изменчивость. Влияние мутагенов на генетический аппарат клетки и организма.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Селекция. Биотехнология.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организмов. Вирусы. Бактерии. Грибы. Лишайники. </w:t>
            </w: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строения и жизнедеятельности, роль в природе и жизни человека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Царство Растения. Покрытосеменные растения. Строение, жизнедеятельность, размножение. 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отделы растений. Особенности строения и жизнедеятельности. Классы покрытосеменных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Царство Животные. Одноклеточные (Простейшие) и многоклеточные животные. Основные типы и классы. беспозвоночных, их характеристика.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Хордовые животные. Основные классы, их характеристика.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Человек. Ткани. Органы, системы органов: опорно-двигательная, покровная, выделительная. Размножение и развитие человека.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Человек. Органы, системы органов: пищеварения, дыхания, кровообращения, </w:t>
            </w:r>
            <w:proofErr w:type="spellStart"/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лимфообращения</w:t>
            </w:r>
            <w:proofErr w:type="spellEnd"/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среда организма человека. Иммунитет. Обмен веществ. Витамины. Эндокринная система человека.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Нервная система человека. Нейрогуморальная регуляция. Анализаторы. Высшая нервная деятельность.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заданий, 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овладения определенными видами умений, которые </w:t>
            </w:r>
          </w:p>
          <w:p w:rsidR="00551396" w:rsidRPr="00381C91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требованиям к уровню подготовки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381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человека. Факторы здоровья и риска.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живой природы. Эволюционная теория. Движущие силы эволюции.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Вид. Популяция. Результаты эволюции: видообразование, приспособленность организмов.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Макроэволюция. Доказательства эволюции. Направления и пути эволюции. Происхождение человека.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факторы. Взаимоотношения организмов в природе.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Экосистема, ее компоненты. Цепи питания. Разнообразие и развитие экосистем. </w:t>
            </w:r>
            <w:proofErr w:type="spellStart"/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Биосфера. Круговорот веществ в биосфере. Глобальные изменения в биосфере.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Биологические закономерности. Уровневая организация и эволюция живой природы.</w:t>
            </w:r>
          </w:p>
        </w:tc>
        <w:tc>
          <w:tcPr>
            <w:tcW w:w="3646" w:type="dxa"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30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 применение знаний о клеточно-организменном </w:t>
            </w: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уровне организации жизни. Задания с множественным выбором ответов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jc w:val="both"/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звлечение 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информации из текста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биологического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рименение информации из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применение знаний о многообразии организмов и человеке. Задания с множественным выбором ответов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 применение знаний о </w:t>
            </w:r>
            <w:proofErr w:type="spellStart"/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надорганизменных</w:t>
            </w:r>
            <w:proofErr w:type="spellEnd"/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системах и эволюции органического мира. Задания с множественным выбором ответов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биологических объектов, процессов, явлений, проявляющихся на клеточно- организменном уровне организации жизни.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особенностей строения и функционирования организмов разных царств.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jc w:val="both"/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звлечение информации из текста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биологического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рименение информации из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особенностей строения и функционирования организма человека.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Сопоставление биологических объектов, процессов, явлений, проявляющихся на популяционно- видовом и </w:t>
            </w:r>
            <w:proofErr w:type="spellStart"/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экосистемном</w:t>
            </w:r>
            <w:proofErr w:type="spellEnd"/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последовательности биологических процессов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биологических знаний в практических ситуациях (практико- ориентированное задание).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изображением биологического объекта (рисунок, схема, график и др.)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онимание и анализ информации, представленной в виде таблицы, графика или рисунка (схемы)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на анализ биологической информации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применение знаний о человеке и многообразии организмов.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применение знаний в новой ситуации об экологических закономерностях и эволюции органического мира.</w:t>
            </w:r>
          </w:p>
        </w:tc>
        <w:tc>
          <w:tcPr>
            <w:tcW w:w="3646" w:type="dxa"/>
            <w:vMerge/>
          </w:tcPr>
          <w:p w:rsidR="00551396" w:rsidRDefault="00551396" w:rsidP="00551396">
            <w:pPr>
              <w:jc w:val="both"/>
            </w:pPr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 w:val="restart"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цитологии на применение знаний в новой ситуации.</w:t>
            </w:r>
          </w:p>
        </w:tc>
        <w:tc>
          <w:tcPr>
            <w:tcW w:w="3646" w:type="dxa"/>
            <w:vMerge w:val="restart"/>
          </w:tcPr>
          <w:p w:rsidR="00551396" w:rsidRDefault="00551396" w:rsidP="00551396">
            <w:pPr>
              <w:jc w:val="both"/>
            </w:pPr>
            <w:r w:rsidRPr="00487CE4">
              <w:rPr>
                <w:rFonts w:ascii="Times New Roman" w:hAnsi="Times New Roman" w:cs="Times New Roman"/>
                <w:sz w:val="24"/>
                <w:szCs w:val="24"/>
              </w:rPr>
              <w:t>Подбор заданий для обеспечения решаемости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.</w:t>
            </w:r>
            <w:proofErr w:type="gramEnd"/>
          </w:p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551396" w:rsidTr="008C210B">
        <w:tc>
          <w:tcPr>
            <w:tcW w:w="2093" w:type="dxa"/>
            <w:vMerge/>
          </w:tcPr>
          <w:p w:rsidR="00551396" w:rsidRDefault="00551396" w:rsidP="0030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vAlign w:val="bottom"/>
          </w:tcPr>
          <w:p w:rsidR="00551396" w:rsidRPr="00B65DD8" w:rsidRDefault="00551396" w:rsidP="0055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генетике на применение знаний в новой ситуации.</w:t>
            </w:r>
          </w:p>
        </w:tc>
        <w:tc>
          <w:tcPr>
            <w:tcW w:w="3646" w:type="dxa"/>
            <w:vMerge/>
          </w:tcPr>
          <w:p w:rsidR="00551396" w:rsidRDefault="00551396" w:rsidP="0030040F"/>
        </w:tc>
        <w:tc>
          <w:tcPr>
            <w:tcW w:w="1099" w:type="dxa"/>
          </w:tcPr>
          <w:p w:rsidR="00551396" w:rsidRDefault="00551396" w:rsidP="0030040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</w:tbl>
    <w:p w:rsidR="00B56440" w:rsidRPr="00B56440" w:rsidRDefault="00B56440">
      <w:pPr>
        <w:rPr>
          <w:rFonts w:ascii="Times New Roman" w:hAnsi="Times New Roman" w:cs="Times New Roman"/>
          <w:b/>
          <w:sz w:val="28"/>
          <w:szCs w:val="28"/>
        </w:rPr>
      </w:pPr>
    </w:p>
    <w:sectPr w:rsidR="00B56440" w:rsidRPr="00B56440" w:rsidSect="00D803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006"/>
    <w:rsid w:val="000414AC"/>
    <w:rsid w:val="000557FE"/>
    <w:rsid w:val="002059C7"/>
    <w:rsid w:val="002179DF"/>
    <w:rsid w:val="0030040F"/>
    <w:rsid w:val="0030378A"/>
    <w:rsid w:val="0035067A"/>
    <w:rsid w:val="00442E93"/>
    <w:rsid w:val="00456F87"/>
    <w:rsid w:val="00465387"/>
    <w:rsid w:val="00493523"/>
    <w:rsid w:val="004A5EB7"/>
    <w:rsid w:val="00551396"/>
    <w:rsid w:val="006D17A4"/>
    <w:rsid w:val="007A66D0"/>
    <w:rsid w:val="00885F4C"/>
    <w:rsid w:val="008A0323"/>
    <w:rsid w:val="008A5006"/>
    <w:rsid w:val="008C210B"/>
    <w:rsid w:val="00974BAB"/>
    <w:rsid w:val="00A17DB5"/>
    <w:rsid w:val="00AD546D"/>
    <w:rsid w:val="00B22A55"/>
    <w:rsid w:val="00B56440"/>
    <w:rsid w:val="00D655AD"/>
    <w:rsid w:val="00D803A3"/>
    <w:rsid w:val="00E077B0"/>
    <w:rsid w:val="00E46ECC"/>
    <w:rsid w:val="00E6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237F5-5AF7-49D2-8A69-79C69484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6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AD3E-A020-4B70-AAB2-2223503C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19</Pages>
  <Words>5067</Words>
  <Characters>28887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</dc:creator>
  <cp:keywords/>
  <dc:description/>
  <cp:lastModifiedBy>Костенко</cp:lastModifiedBy>
  <cp:revision>20</cp:revision>
  <dcterms:created xsi:type="dcterms:W3CDTF">2016-11-11T09:11:00Z</dcterms:created>
  <dcterms:modified xsi:type="dcterms:W3CDTF">2016-12-01T07:33:00Z</dcterms:modified>
</cp:coreProperties>
</file>